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0359" w:rsidRPr="00AA3DC7" w:rsidRDefault="00A60359" w:rsidP="00AA3DC7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bookmarkStart w:id="0" w:name="_Hlk12270355"/>
      <w:bookmarkStart w:id="1" w:name="_Hlk12270311"/>
      <w:r>
        <w:rPr>
          <w:rFonts w:ascii="Times New Roman,Bold" w:eastAsiaTheme="minorHAnsi" w:hAnsi="Times New Roman,Bold" w:cs="Times New Roman,Bold"/>
          <w:b/>
          <w:bCs/>
          <w:lang w:eastAsia="en-US"/>
        </w:rPr>
        <w:t>MINISTERUL EDUCAȚIEI NAȚIONALE</w:t>
      </w: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CENTRUL NAȚIONAL DE DEZVOLTARE A ÎNVĂȚĂMÂNTULUI PROFESIONAL ȘI TEHNIC</w:t>
      </w: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TEMA 1</w:t>
      </w: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,Bold" w:eastAsiaTheme="minorHAnsi" w:hAnsi="Times New Roman,Bold" w:cs="Times New Roman,Bold"/>
          <w:b/>
          <w:bCs/>
          <w:lang w:eastAsia="en-US"/>
        </w:rPr>
      </w:pPr>
      <w:r>
        <w:rPr>
          <w:rFonts w:ascii="Times New Roman,Bold" w:eastAsiaTheme="minorHAnsi" w:hAnsi="Times New Roman,Bold" w:cs="Times New Roman,Bold"/>
          <w:b/>
          <w:bCs/>
          <w:lang w:eastAsia="en-US"/>
        </w:rPr>
        <w:t>FIȘA DE EVALUARE</w:t>
      </w: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certificării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calificării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,</w:t>
      </w: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Anul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şcolar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: </w:t>
      </w:r>
      <w:r w:rsidR="00D039CF">
        <w:rPr>
          <w:rFonts w:ascii="Times New Roman,Bold" w:eastAsiaTheme="minorHAnsi" w:hAnsi="Times New Roman,Bold" w:cs="Times New Roman,Bold"/>
          <w:b/>
          <w:bCs/>
          <w:lang w:eastAsia="en-US"/>
        </w:rPr>
        <w:t>2018 - 2019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.; </w:t>
      </w: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sesiunea</w:t>
      </w:r>
      <w:proofErr w:type="spellEnd"/>
      <w:r>
        <w:rPr>
          <w:rFonts w:ascii="Times New Roman,Bold" w:eastAsiaTheme="minorHAnsi" w:hAnsi="Times New Roman,Bold" w:cs="Times New Roman,Bold"/>
          <w:b/>
          <w:bCs/>
          <w:lang w:eastAsia="en-US"/>
        </w:rPr>
        <w:t>:</w:t>
      </w:r>
      <w:r w:rsidR="00D039CF"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</w:t>
      </w:r>
      <w:proofErr w:type="spellStart"/>
      <w:r w:rsidR="00D039CF">
        <w:rPr>
          <w:rFonts w:ascii="Times New Roman,Bold" w:eastAsiaTheme="minorHAnsi" w:hAnsi="Times New Roman,Bold" w:cs="Times New Roman,Bold"/>
          <w:b/>
          <w:bCs/>
          <w:lang w:eastAsia="en-US"/>
        </w:rPr>
        <w:t>iulie</w:t>
      </w:r>
      <w:proofErr w:type="spellEnd"/>
      <w:r w:rsidR="00D039CF">
        <w:rPr>
          <w:rFonts w:ascii="Times New Roman,Bold" w:eastAsiaTheme="minorHAnsi" w:hAnsi="Times New Roman,Bold" w:cs="Times New Roman,Bold"/>
          <w:b/>
          <w:bCs/>
          <w:lang w:eastAsia="en-US"/>
        </w:rPr>
        <w:t xml:space="preserve"> 2019</w:t>
      </w:r>
    </w:p>
    <w:p w:rsidR="002074EC" w:rsidRDefault="002074EC" w:rsidP="002074EC">
      <w:pPr>
        <w:autoSpaceDE w:val="0"/>
        <w:autoSpaceDN w:val="0"/>
        <w:adjustRightInd w:val="0"/>
        <w:spacing w:after="0"/>
        <w:jc w:val="center"/>
        <w:rPr>
          <w:rFonts w:ascii="Times New Roman" w:eastAsiaTheme="minorHAnsi" w:hAnsi="Times New Roman" w:cs="Times New Roman"/>
          <w:b/>
          <w:bCs/>
          <w:lang w:eastAsia="en-US"/>
        </w:rPr>
      </w:pP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prenumele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....................................................................................................................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Centrul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susţine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examenul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bookmarkStart w:id="2" w:name="_Hlk12270850"/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2"/>
    <w:p w:rsidR="00D039CF" w:rsidRDefault="002074EC" w:rsidP="00D039C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Unitatea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învățământ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provine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candidatul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Liceul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Tehnologic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T.F. “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Anghel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Saligny</w:t>
      </w:r>
      <w:proofErr w:type="spellEnd"/>
      <w:r w:rsidR="00D039CF">
        <w:rPr>
          <w:rFonts w:ascii="Times New Roman" w:eastAsiaTheme="minorHAnsi" w:hAnsi="Times New Roman" w:cs="Times New Roman"/>
          <w:lang w:eastAsia="en-US"/>
        </w:rPr>
        <w:t xml:space="preserve">”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p w:rsidR="00D039CF" w:rsidRDefault="00D039CF" w:rsidP="00D039CF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desfășurare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probei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practice: </w:t>
      </w:r>
      <w:r w:rsidR="00D039CF">
        <w:rPr>
          <w:rFonts w:ascii="Times New Roman" w:eastAsiaTheme="minorHAnsi" w:hAnsi="Times New Roman" w:cs="Times New Roman"/>
          <w:lang w:eastAsia="en-US"/>
        </w:rPr>
        <w:t xml:space="preserve"> SC REVA SA </w:t>
      </w:r>
      <w:proofErr w:type="spellStart"/>
      <w:r w:rsidR="00D039CF">
        <w:rPr>
          <w:rFonts w:ascii="Times New Roman" w:eastAsiaTheme="minorHAnsi" w:hAnsi="Times New Roman" w:cs="Times New Roman"/>
          <w:lang w:eastAsia="en-US"/>
        </w:rPr>
        <w:t>Simeria</w:t>
      </w:r>
      <w:proofErr w:type="spellEnd"/>
    </w:p>
    <w:bookmarkEnd w:id="0"/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</w:p>
    <w:bookmarkEnd w:id="1"/>
    <w:p w:rsidR="0090590B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Calificarea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: STRUNGAR</w:t>
      </w:r>
      <w:r w:rsidR="0090590B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2074EC" w:rsidRDefault="0090590B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bookmarkStart w:id="3" w:name="_GoBack"/>
      <w:bookmarkEnd w:id="3"/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Standarde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(SPP)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aprobate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: </w:t>
      </w:r>
      <w:r>
        <w:rPr>
          <w:rFonts w:ascii="Times New Roman" w:eastAsiaTheme="minorHAnsi" w:hAnsi="Times New Roman" w:cs="Times New Roman"/>
          <w:b/>
          <w:bCs/>
          <w:lang w:eastAsia="en-US"/>
        </w:rPr>
        <w:t>OMENCS 4121/2016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Rezultatele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învățării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fi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atinse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(conform SPP):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Cuno</w:t>
      </w:r>
      <w:r>
        <w:rPr>
          <w:rFonts w:ascii="Times New Roman,Bold" w:eastAsiaTheme="minorHAnsi" w:hAnsi="Times New Roman,Bold" w:cs="Times New Roman,Bold"/>
          <w:b/>
          <w:bCs/>
          <w:lang w:eastAsia="en-US"/>
        </w:rPr>
        <w:t>ştinţe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pregătitoare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aplicate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2.1.7.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Noțiuni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generale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despre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așchiere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materialelor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metalice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control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conform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4.1.3.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Precizia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asamblării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7.1.3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aşchietoare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7.1.4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7.1.9.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SSM,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protecția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PSI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specifice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8.1.4.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Procese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tehnologice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,Bold" w:eastAsiaTheme="minorHAnsi" w:hAnsi="Times New Roman,Bold" w:cs="Times New Roman,Bold"/>
          <w:b/>
          <w:bCs/>
          <w:lang w:eastAsia="en-US"/>
        </w:rPr>
      </w:pPr>
      <w:proofErr w:type="spellStart"/>
      <w:r>
        <w:rPr>
          <w:rFonts w:ascii="Times New Roman,Bold" w:eastAsiaTheme="minorHAnsi" w:hAnsi="Times New Roman,Bold" w:cs="Times New Roman,Bold"/>
          <w:b/>
          <w:bCs/>
          <w:lang w:eastAsia="en-US"/>
        </w:rPr>
        <w:t>Abilităţi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funcţie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mărimea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fizică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mijloacelor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măsurat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lungimi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unghiuri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suprafeţe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parametrilor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optimi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pentru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operaţia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7.2.2.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Manevrarea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mașinilor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în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vederea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realizării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simple;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pe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maşini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strunjit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7.2.4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Alegerea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strunjire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7.2.5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fixare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sculei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dispozitivelor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prindere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semifabricatului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piesei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7.2.7.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documentaţiei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tehnice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7.2.9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Executarea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operațiilor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cilindrice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interioare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ale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7.2.13.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Verificarea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și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suprafețelor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pieselor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prelucrate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8.2.6.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Exploatarea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strungurilor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semiautomate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Utilizarea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corectă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vocabularului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comun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specialitate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Comunicarea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/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activităţii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profesionale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desfăşurate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b/>
          <w:bCs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b/>
          <w:bCs/>
          <w:lang w:eastAsia="en-US"/>
        </w:rPr>
        <w:t>Atitudini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2.3.1.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cerinţelor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ergonomice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>4.3.2</w:t>
      </w:r>
      <w:r>
        <w:rPr>
          <w:rFonts w:ascii="Times New Roman" w:eastAsiaTheme="minorHAnsi" w:hAnsi="Times New Roman" w:cs="Times New Roman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procedurilor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lucru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4.3.6.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securitate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, precum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PSI;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b/>
          <w:bCs/>
          <w:lang w:eastAsia="en-US"/>
        </w:rPr>
        <w:t xml:space="preserve">4.3.8.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normelor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protecţie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mediului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şi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colectare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selectivă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deşeurilor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.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Asumarea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răspunderii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2074EC" w:rsidRDefault="002074EC" w:rsidP="002074EC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Respectarea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termenelor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realizare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sarcinilor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0590B" w:rsidRDefault="002074EC" w:rsidP="0090590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lastRenderedPageBreak/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factorilor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risc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la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locul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de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muncă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</w:p>
    <w:p w:rsidR="0090590B" w:rsidRDefault="002074EC" w:rsidP="0090590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proofErr w:type="spellStart"/>
      <w:r>
        <w:rPr>
          <w:rFonts w:ascii="Times New Roman" w:eastAsiaTheme="minorHAnsi" w:hAnsi="Times New Roman" w:cs="Times New Roman"/>
          <w:lang w:eastAsia="en-US"/>
        </w:rPr>
        <w:t>Raportarea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rezultatelor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lang w:eastAsia="en-US"/>
        </w:rPr>
        <w:t>controlului</w:t>
      </w:r>
      <w:proofErr w:type="spellEnd"/>
      <w:r>
        <w:rPr>
          <w:rFonts w:ascii="Times New Roman" w:eastAsiaTheme="minorHAnsi" w:hAnsi="Times New Roman" w:cs="Times New Roman"/>
          <w:lang w:eastAsia="en-US"/>
        </w:rPr>
        <w:t>;</w:t>
      </w:r>
      <w:r w:rsidR="0090590B">
        <w:rPr>
          <w:rFonts w:ascii="Times New Roman" w:eastAsiaTheme="minorHAnsi" w:hAnsi="Times New Roman" w:cs="Times New Roman"/>
          <w:lang w:eastAsia="en-US"/>
        </w:rPr>
        <w:t xml:space="preserve"> </w:t>
      </w:r>
    </w:p>
    <w:p w:rsidR="005244C0" w:rsidRPr="0090590B" w:rsidRDefault="0090590B" w:rsidP="0090590B">
      <w:pPr>
        <w:autoSpaceDE w:val="0"/>
        <w:autoSpaceDN w:val="0"/>
        <w:adjustRightInd w:val="0"/>
        <w:spacing w:after="0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                                                                                                                      </w:t>
      </w:r>
    </w:p>
    <w:p w:rsidR="0090590B" w:rsidRDefault="0090590B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:rsidR="0090590B" w:rsidRPr="0090590B" w:rsidRDefault="0090590B" w:rsidP="0090590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  <w:r w:rsidRPr="0090590B">
        <w:rPr>
          <w:rFonts w:ascii="Times New Roman" w:hAnsi="Times New Roman" w:cs="Times New Roman"/>
          <w:b/>
          <w:bCs/>
          <w:lang w:val="ro-RO"/>
        </w:rPr>
        <w:t xml:space="preserve">Titlu temă pentru proba practică extrasă: </w:t>
      </w:r>
      <w:proofErr w:type="spellStart"/>
      <w:r w:rsidRPr="0090590B">
        <w:rPr>
          <w:rFonts w:ascii="Times New Roman" w:hAnsi="Times New Roman" w:cs="Times New Roman"/>
        </w:rPr>
        <w:t>Strunjirea</w:t>
      </w:r>
      <w:proofErr w:type="spellEnd"/>
      <w:r w:rsidRPr="0090590B">
        <w:rPr>
          <w:rFonts w:ascii="Times New Roman" w:hAnsi="Times New Roman" w:cs="Times New Roman"/>
        </w:rPr>
        <w:t xml:space="preserve"> </w:t>
      </w:r>
      <w:proofErr w:type="spellStart"/>
      <w:r w:rsidRPr="0090590B">
        <w:rPr>
          <w:rFonts w:ascii="Times New Roman" w:hAnsi="Times New Roman" w:cs="Times New Roman"/>
        </w:rPr>
        <w:t>exterioară</w:t>
      </w:r>
      <w:proofErr w:type="spellEnd"/>
      <w:r w:rsidRPr="0090590B">
        <w:rPr>
          <w:rFonts w:ascii="Times New Roman" w:hAnsi="Times New Roman" w:cs="Times New Roman"/>
        </w:rPr>
        <w:t xml:space="preserve"> a </w:t>
      </w:r>
      <w:proofErr w:type="spellStart"/>
      <w:r w:rsidRPr="0090590B">
        <w:rPr>
          <w:rFonts w:ascii="Times New Roman" w:hAnsi="Times New Roman" w:cs="Times New Roman"/>
        </w:rPr>
        <w:t>unui</w:t>
      </w:r>
      <w:proofErr w:type="spellEnd"/>
      <w:r w:rsidRPr="0090590B">
        <w:rPr>
          <w:rFonts w:ascii="Times New Roman" w:hAnsi="Times New Roman" w:cs="Times New Roman"/>
        </w:rPr>
        <w:t xml:space="preserve"> </w:t>
      </w:r>
      <w:proofErr w:type="spellStart"/>
      <w:r w:rsidRPr="0090590B">
        <w:rPr>
          <w:rFonts w:ascii="Times New Roman" w:hAnsi="Times New Roman" w:cs="Times New Roman"/>
        </w:rPr>
        <w:t>semifabricat</w:t>
      </w:r>
      <w:proofErr w:type="spellEnd"/>
    </w:p>
    <w:p w:rsidR="0090590B" w:rsidRDefault="0090590B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  <w:bCs/>
        </w:rPr>
      </w:pPr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</w:rPr>
      </w:pPr>
      <w:proofErr w:type="spellStart"/>
      <w:r w:rsidRPr="00AA3DC7">
        <w:rPr>
          <w:rFonts w:ascii="Times New Roman" w:hAnsi="Times New Roman" w:cs="Times New Roman"/>
          <w:b/>
          <w:bCs/>
        </w:rPr>
        <w:t>Enunțul</w:t>
      </w:r>
      <w:proofErr w:type="spellEnd"/>
      <w:r w:rsidRPr="00AA3DC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3DC7">
        <w:rPr>
          <w:rFonts w:ascii="Times New Roman" w:hAnsi="Times New Roman" w:cs="Times New Roman"/>
          <w:b/>
          <w:bCs/>
        </w:rPr>
        <w:t>temei</w:t>
      </w:r>
      <w:proofErr w:type="spellEnd"/>
      <w:r w:rsidRPr="00AA3DC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3DC7">
        <w:rPr>
          <w:rFonts w:ascii="Times New Roman" w:hAnsi="Times New Roman" w:cs="Times New Roman"/>
          <w:b/>
          <w:bCs/>
        </w:rPr>
        <w:t>pentru</w:t>
      </w:r>
      <w:proofErr w:type="spellEnd"/>
      <w:r w:rsidRPr="00AA3DC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3DC7">
        <w:rPr>
          <w:rFonts w:ascii="Times New Roman" w:hAnsi="Times New Roman" w:cs="Times New Roman"/>
          <w:b/>
          <w:bCs/>
        </w:rPr>
        <w:t>proba</w:t>
      </w:r>
      <w:proofErr w:type="spellEnd"/>
      <w:r w:rsidRPr="00AA3DC7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AA3DC7">
        <w:rPr>
          <w:rFonts w:ascii="Times New Roman" w:hAnsi="Times New Roman" w:cs="Times New Roman"/>
          <w:b/>
          <w:bCs/>
        </w:rPr>
        <w:t>practică</w:t>
      </w:r>
      <w:proofErr w:type="spellEnd"/>
      <w:r w:rsidRPr="00AA3DC7">
        <w:rPr>
          <w:rFonts w:ascii="Times New Roman" w:hAnsi="Times New Roman" w:cs="Times New Roman"/>
          <w:b/>
          <w:bCs/>
        </w:rPr>
        <w:t>:</w:t>
      </w:r>
      <w:r w:rsidRPr="00AA3DC7">
        <w:rPr>
          <w:rFonts w:ascii="Times New Roman" w:hAnsi="Times New Roman" w:cs="Times New Roman"/>
        </w:rPr>
        <w:t xml:space="preserve"> </w:t>
      </w:r>
      <w:proofErr w:type="spellStart"/>
      <w:r w:rsidR="0034779B" w:rsidRPr="00AA3DC7">
        <w:rPr>
          <w:rFonts w:ascii="Times New Roman" w:hAnsi="Times New Roman" w:cs="Times New Roman"/>
        </w:rPr>
        <w:t>Realiz</w:t>
      </w:r>
      <w:r w:rsidR="00BD570E">
        <w:rPr>
          <w:rFonts w:ascii="Times New Roman" w:hAnsi="Times New Roman" w:cs="Times New Roman"/>
        </w:rPr>
        <w:t>a</w:t>
      </w:r>
      <w:r w:rsidR="00BD570E">
        <w:rPr>
          <w:rFonts w:ascii="Times New Roman" w:hAnsi="Times New Roman" w:cs="Times New Roman"/>
          <w:lang w:val="ro-RO"/>
        </w:rPr>
        <w:t>ţi</w:t>
      </w:r>
      <w:proofErr w:type="spellEnd"/>
      <w:r w:rsidR="00BD570E">
        <w:rPr>
          <w:rFonts w:ascii="Times New Roman" w:hAnsi="Times New Roman" w:cs="Times New Roman"/>
          <w:lang w:val="ro-RO"/>
        </w:rPr>
        <w:t xml:space="preserve"> </w:t>
      </w:r>
      <w:proofErr w:type="spellStart"/>
      <w:r w:rsidR="0034779B" w:rsidRPr="00AA3DC7">
        <w:rPr>
          <w:rFonts w:ascii="Times New Roman" w:hAnsi="Times New Roman" w:cs="Times New Roman"/>
        </w:rPr>
        <w:t>strunjire</w:t>
      </w:r>
      <w:r w:rsidR="00BD570E">
        <w:rPr>
          <w:rFonts w:ascii="Times New Roman" w:hAnsi="Times New Roman" w:cs="Times New Roman"/>
        </w:rPr>
        <w:t>a</w:t>
      </w:r>
      <w:proofErr w:type="spellEnd"/>
      <w:r w:rsidR="0034779B"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un</w:t>
      </w:r>
      <w:r w:rsidR="00BD570E">
        <w:rPr>
          <w:rFonts w:ascii="Times New Roman" w:hAnsi="Times New Roman" w:cs="Times New Roman"/>
        </w:rPr>
        <w:t>ui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semifabricat</w:t>
      </w:r>
      <w:proofErr w:type="spellEnd"/>
      <w:r w:rsidRPr="00AA3DC7">
        <w:rPr>
          <w:rFonts w:ascii="Times New Roman" w:hAnsi="Times New Roman" w:cs="Times New Roman"/>
        </w:rPr>
        <w:t xml:space="preserve"> rotund </w:t>
      </w:r>
      <w:proofErr w:type="spellStart"/>
      <w:r w:rsidRPr="00AA3DC7">
        <w:rPr>
          <w:rFonts w:ascii="Times New Roman" w:hAnsi="Times New Roman" w:cs="Times New Roman"/>
        </w:rPr>
        <w:t>laminat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diametru</w:t>
      </w:r>
      <w:proofErr w:type="spellEnd"/>
      <w:r w:rsidRPr="00AA3DC7">
        <w:rPr>
          <w:rFonts w:ascii="Times New Roman" w:hAnsi="Times New Roman" w:cs="Times New Roman"/>
        </w:rPr>
        <w:t xml:space="preserve"> ф 25 mm </w:t>
      </w:r>
      <w:proofErr w:type="spellStart"/>
      <w:r w:rsidRPr="00AA3DC7">
        <w:rPr>
          <w:rFonts w:ascii="Times New Roman" w:hAnsi="Times New Roman" w:cs="Times New Roman"/>
        </w:rPr>
        <w:t>și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lungime</w:t>
      </w:r>
      <w:proofErr w:type="spellEnd"/>
      <w:r w:rsidRPr="00AA3DC7">
        <w:rPr>
          <w:rFonts w:ascii="Times New Roman" w:hAnsi="Times New Roman" w:cs="Times New Roman"/>
        </w:rPr>
        <w:t xml:space="preserve"> L=70mm, material S355J2(OL 52), conform </w:t>
      </w:r>
      <w:proofErr w:type="spellStart"/>
      <w:r w:rsidR="00BD570E">
        <w:rPr>
          <w:rFonts w:ascii="Times New Roman" w:hAnsi="Times New Roman" w:cs="Times New Roman"/>
        </w:rPr>
        <w:t>schiței</w:t>
      </w:r>
      <w:proofErr w:type="spellEnd"/>
      <w:r w:rsidRPr="00AA3DC7">
        <w:rPr>
          <w:rFonts w:ascii="Times New Roman" w:hAnsi="Times New Roman" w:cs="Times New Roman"/>
        </w:rPr>
        <w:t>:</w:t>
      </w:r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center"/>
        <w:rPr>
          <w:rFonts w:ascii="Times New Roman" w:hAnsi="Times New Roman" w:cs="Times New Roman"/>
          <w:bCs/>
        </w:rPr>
      </w:pPr>
      <w:r w:rsidRPr="00AA3DC7">
        <w:rPr>
          <w:rFonts w:ascii="Times New Roman" w:hAnsi="Times New Roman" w:cs="Times New Roman"/>
          <w:b/>
          <w:noProof/>
          <w:lang w:val="en-GB" w:eastAsia="en-GB"/>
        </w:rPr>
        <w:drawing>
          <wp:inline distT="0" distB="0" distL="0" distR="0">
            <wp:extent cx="2562225" cy="15621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  <w:b/>
        </w:rPr>
      </w:pPr>
      <w:proofErr w:type="spellStart"/>
      <w:r w:rsidRPr="00AA3DC7">
        <w:rPr>
          <w:rFonts w:ascii="Times New Roman" w:hAnsi="Times New Roman" w:cs="Times New Roman"/>
          <w:b/>
        </w:rPr>
        <w:t>Sarcini</w:t>
      </w:r>
      <w:proofErr w:type="spellEnd"/>
      <w:r w:rsidRPr="00AA3DC7">
        <w:rPr>
          <w:rFonts w:ascii="Times New Roman" w:hAnsi="Times New Roman" w:cs="Times New Roman"/>
          <w:b/>
        </w:rPr>
        <w:t xml:space="preserve"> de </w:t>
      </w:r>
      <w:proofErr w:type="spellStart"/>
      <w:r w:rsidRPr="00AA3DC7">
        <w:rPr>
          <w:rFonts w:ascii="Times New Roman" w:hAnsi="Times New Roman" w:cs="Times New Roman"/>
          <w:b/>
        </w:rPr>
        <w:t>lucru</w:t>
      </w:r>
      <w:proofErr w:type="spellEnd"/>
      <w:r w:rsidRPr="00AA3DC7">
        <w:rPr>
          <w:rFonts w:ascii="Times New Roman" w:hAnsi="Times New Roman" w:cs="Times New Roman"/>
          <w:b/>
        </w:rPr>
        <w:t>:</w:t>
      </w:r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1. </w:t>
      </w:r>
      <w:proofErr w:type="spellStart"/>
      <w:r w:rsidRPr="00AA3DC7">
        <w:rPr>
          <w:rFonts w:ascii="Times New Roman" w:hAnsi="Times New Roman" w:cs="Times New Roman"/>
        </w:rPr>
        <w:t>Analiza</w:t>
      </w:r>
      <w:r w:rsidR="00080B8A" w:rsidRPr="00AA3DC7">
        <w:rPr>
          <w:rFonts w:ascii="Times New Roman" w:hAnsi="Times New Roman" w:cs="Times New Roman"/>
        </w:rPr>
        <w:t>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desenului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execuție</w:t>
      </w:r>
      <w:proofErr w:type="spellEnd"/>
      <w:r w:rsidRPr="00AA3DC7">
        <w:rPr>
          <w:rFonts w:ascii="Times New Roman" w:hAnsi="Times New Roman" w:cs="Times New Roman"/>
        </w:rPr>
        <w:t xml:space="preserve"> al </w:t>
      </w:r>
      <w:proofErr w:type="spellStart"/>
      <w:r w:rsidRPr="00AA3DC7">
        <w:rPr>
          <w:rFonts w:ascii="Times New Roman" w:hAnsi="Times New Roman" w:cs="Times New Roman"/>
        </w:rPr>
        <w:t>piesei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și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alegerea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2. </w:t>
      </w:r>
      <w:proofErr w:type="spellStart"/>
      <w:r w:rsidRPr="00AA3DC7">
        <w:rPr>
          <w:rFonts w:ascii="Times New Roman" w:hAnsi="Times New Roman" w:cs="Times New Roman"/>
        </w:rPr>
        <w:t>Măsurarea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dimensiunilor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3. </w:t>
      </w:r>
      <w:proofErr w:type="spellStart"/>
      <w:r w:rsidRPr="00AA3DC7">
        <w:rPr>
          <w:rFonts w:ascii="Times New Roman" w:hAnsi="Times New Roman" w:cs="Times New Roman"/>
        </w:rPr>
        <w:t>Stabilirea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operațiilor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prelucrare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prin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așchiere</w:t>
      </w:r>
      <w:proofErr w:type="spellEnd"/>
      <w:r w:rsidRPr="00AA3DC7">
        <w:rPr>
          <w:rFonts w:ascii="Times New Roman" w:hAnsi="Times New Roman" w:cs="Times New Roman"/>
        </w:rPr>
        <w:t xml:space="preserve"> a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în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vederea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obținerii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piesei</w:t>
      </w:r>
      <w:proofErr w:type="spellEnd"/>
      <w:r w:rsidRPr="00AA3DC7">
        <w:rPr>
          <w:rFonts w:ascii="Times New Roman" w:hAnsi="Times New Roman" w:cs="Times New Roman"/>
        </w:rPr>
        <w:t xml:space="preserve"> finite</w:t>
      </w:r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4. </w:t>
      </w:r>
      <w:proofErr w:type="spellStart"/>
      <w:r w:rsidRPr="00AA3DC7">
        <w:rPr>
          <w:rFonts w:ascii="Times New Roman" w:hAnsi="Times New Roman" w:cs="Times New Roman"/>
        </w:rPr>
        <w:t>Alegerea</w:t>
      </w:r>
      <w:proofErr w:type="spellEnd"/>
      <w:r w:rsidRPr="00AA3DC7">
        <w:rPr>
          <w:rFonts w:ascii="Times New Roman" w:hAnsi="Times New Roman" w:cs="Times New Roman"/>
        </w:rPr>
        <w:t xml:space="preserve"> S.D.V.-</w:t>
      </w:r>
      <w:proofErr w:type="spellStart"/>
      <w:r w:rsidRPr="00AA3DC7">
        <w:rPr>
          <w:rFonts w:ascii="Times New Roman" w:hAnsi="Times New Roman" w:cs="Times New Roman"/>
        </w:rPr>
        <w:t>urilor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necesare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prelucrării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prin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așchiere</w:t>
      </w:r>
      <w:proofErr w:type="spellEnd"/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5. </w:t>
      </w:r>
      <w:proofErr w:type="spellStart"/>
      <w:r w:rsidRPr="00AA3DC7">
        <w:rPr>
          <w:rFonts w:ascii="Times New Roman" w:hAnsi="Times New Roman" w:cs="Times New Roman"/>
        </w:rPr>
        <w:t>Adoptarea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regimului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așchiere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corespunzător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operațiilor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prelucrare</w:t>
      </w:r>
      <w:proofErr w:type="spellEnd"/>
    </w:p>
    <w:p w:rsidR="005244C0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Times New Roman" w:hAnsi="Times New Roman" w:cs="Times New Roman"/>
        </w:rPr>
      </w:pPr>
      <w:r w:rsidRPr="00AA3DC7">
        <w:rPr>
          <w:rFonts w:ascii="Times New Roman" w:hAnsi="Times New Roman" w:cs="Times New Roman"/>
        </w:rPr>
        <w:t xml:space="preserve">6. </w:t>
      </w:r>
      <w:proofErr w:type="spellStart"/>
      <w:r w:rsidRPr="00AA3DC7">
        <w:rPr>
          <w:rFonts w:ascii="Times New Roman" w:hAnsi="Times New Roman" w:cs="Times New Roman"/>
        </w:rPr>
        <w:t>Reglarea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parametrilor</w:t>
      </w:r>
      <w:proofErr w:type="spellEnd"/>
      <w:r w:rsidRPr="00AA3DC7">
        <w:rPr>
          <w:rFonts w:ascii="Times New Roman" w:hAnsi="Times New Roman" w:cs="Times New Roman"/>
        </w:rPr>
        <w:t xml:space="preserve"> de </w:t>
      </w:r>
      <w:proofErr w:type="spellStart"/>
      <w:r w:rsidRPr="00AA3DC7">
        <w:rPr>
          <w:rFonts w:ascii="Times New Roman" w:hAnsi="Times New Roman" w:cs="Times New Roman"/>
        </w:rPr>
        <w:t>lucru</w:t>
      </w:r>
      <w:proofErr w:type="spellEnd"/>
      <w:r w:rsidRPr="00AA3DC7">
        <w:rPr>
          <w:rFonts w:ascii="Times New Roman" w:hAnsi="Times New Roman" w:cs="Times New Roman"/>
        </w:rPr>
        <w:t xml:space="preserve"> ai </w:t>
      </w:r>
      <w:proofErr w:type="spellStart"/>
      <w:r w:rsidRPr="00AA3DC7">
        <w:rPr>
          <w:rFonts w:ascii="Times New Roman" w:hAnsi="Times New Roman" w:cs="Times New Roman"/>
        </w:rPr>
        <w:t>mașinii-</w:t>
      </w:r>
      <w:proofErr w:type="gramStart"/>
      <w:r w:rsidRPr="00AA3DC7">
        <w:rPr>
          <w:rFonts w:ascii="Times New Roman" w:hAnsi="Times New Roman" w:cs="Times New Roman"/>
        </w:rPr>
        <w:t>unelte</w:t>
      </w:r>
      <w:proofErr w:type="spellEnd"/>
      <w:r w:rsidRPr="00AA3DC7">
        <w:rPr>
          <w:rFonts w:ascii="Times New Roman" w:hAnsi="Times New Roman" w:cs="Times New Roman"/>
        </w:rPr>
        <w:t xml:space="preserve">  </w:t>
      </w:r>
      <w:proofErr w:type="spellStart"/>
      <w:r w:rsidRPr="00AA3DC7">
        <w:rPr>
          <w:rFonts w:ascii="Times New Roman" w:hAnsi="Times New Roman" w:cs="Times New Roman"/>
        </w:rPr>
        <w:t>și</w:t>
      </w:r>
      <w:proofErr w:type="spellEnd"/>
      <w:proofErr w:type="gram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prelucrarea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efectivă</w:t>
      </w:r>
      <w:proofErr w:type="spellEnd"/>
      <w:r w:rsidRPr="00AA3DC7">
        <w:rPr>
          <w:rFonts w:ascii="Times New Roman" w:hAnsi="Times New Roman" w:cs="Times New Roman"/>
        </w:rPr>
        <w:t xml:space="preserve"> a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</w:p>
    <w:p w:rsidR="006B2A98" w:rsidRPr="00AA3DC7" w:rsidRDefault="005244C0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AA3DC7">
        <w:rPr>
          <w:rFonts w:ascii="Times New Roman" w:hAnsi="Times New Roman" w:cs="Times New Roman"/>
        </w:rPr>
        <w:t xml:space="preserve">7. </w:t>
      </w:r>
      <w:proofErr w:type="spellStart"/>
      <w:r w:rsidRPr="00AA3DC7">
        <w:rPr>
          <w:rFonts w:ascii="Times New Roman" w:hAnsi="Times New Roman" w:cs="Times New Roman"/>
        </w:rPr>
        <w:t>Măsurarea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dimensiunilor</w:t>
      </w:r>
      <w:proofErr w:type="spellEnd"/>
      <w:r w:rsidRPr="00AA3DC7">
        <w:rPr>
          <w:rFonts w:ascii="Times New Roman" w:hAnsi="Times New Roman" w:cs="Times New Roman"/>
        </w:rPr>
        <w:t xml:space="preserve"> </w:t>
      </w:r>
      <w:proofErr w:type="spellStart"/>
      <w:r w:rsidRPr="00AA3DC7">
        <w:rPr>
          <w:rFonts w:ascii="Times New Roman" w:hAnsi="Times New Roman" w:cs="Times New Roman"/>
        </w:rPr>
        <w:t>intermediare</w:t>
      </w:r>
      <w:proofErr w:type="spellEnd"/>
      <w:r w:rsidRPr="00AA3DC7">
        <w:rPr>
          <w:rFonts w:ascii="Times New Roman" w:hAnsi="Times New Roman" w:cs="Times New Roman"/>
        </w:rPr>
        <w:t xml:space="preserve"> ale </w:t>
      </w:r>
      <w:proofErr w:type="spellStart"/>
      <w:r w:rsidRPr="00AA3DC7">
        <w:rPr>
          <w:rFonts w:ascii="Times New Roman" w:hAnsi="Times New Roman" w:cs="Times New Roman"/>
        </w:rPr>
        <w:t>semifabricatului</w:t>
      </w:r>
      <w:proofErr w:type="spellEnd"/>
      <w:r w:rsidRPr="00AA3DC7">
        <w:rPr>
          <w:rFonts w:ascii="Times New Roman" w:hAnsi="Times New Roman" w:cs="Times New Roman"/>
        </w:rPr>
        <w:t>/</w:t>
      </w:r>
      <w:proofErr w:type="spellStart"/>
      <w:r w:rsidRPr="00AA3DC7">
        <w:rPr>
          <w:rFonts w:ascii="Times New Roman" w:hAnsi="Times New Roman" w:cs="Times New Roman"/>
        </w:rPr>
        <w:t>piesei</w:t>
      </w:r>
      <w:proofErr w:type="spellEnd"/>
      <w:r w:rsidR="006B2A98" w:rsidRPr="00AA3DC7">
        <w:rPr>
          <w:rFonts w:ascii="Times New Roman" w:hAnsi="Times New Roman" w:cs="Times New Roman"/>
          <w:lang w:val="ro-RO"/>
        </w:rPr>
        <w:t xml:space="preserve"> </w:t>
      </w:r>
    </w:p>
    <w:p w:rsidR="006B2A98" w:rsidRPr="00AA3DC7" w:rsidRDefault="006B2A98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lang w:val="ro-RO"/>
        </w:rPr>
      </w:pPr>
      <w:r w:rsidRPr="00AA3DC7">
        <w:rPr>
          <w:rFonts w:ascii="Times New Roman" w:hAnsi="Times New Roman" w:cs="Times New Roman"/>
          <w:lang w:val="ro-RO"/>
        </w:rPr>
        <w:t>8. Respectarea normelor de sănătate și securitate în muncă</w:t>
      </w:r>
    </w:p>
    <w:p w:rsidR="006B2A98" w:rsidRPr="00AA3DC7" w:rsidRDefault="006B2A98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AA3DC7">
        <w:rPr>
          <w:rFonts w:ascii="Times New Roman" w:hAnsi="Times New Roman" w:cs="Times New Roman"/>
          <w:bCs/>
          <w:lang w:val="ro-RO"/>
        </w:rPr>
        <w:t>Pentru proba orală veți prezenta succesiunea operațiilor pe care le-ați executat pentru obținerea piesei, veți enumera normele de sănătate și securitate în muncă pe care le-ați respectat pentru executarea piesei</w:t>
      </w:r>
    </w:p>
    <w:p w:rsidR="00A60359" w:rsidRPr="00AA3DC7" w:rsidRDefault="006B2A98" w:rsidP="00AA3DC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A3DC7">
        <w:rPr>
          <w:rFonts w:ascii="Times New Roman" w:hAnsi="Times New Roman" w:cs="Times New Roman"/>
          <w:b/>
          <w:bCs/>
          <w:lang w:val="ro-RO"/>
        </w:rPr>
        <w:t>Timp de lucru: 90 de minute</w:t>
      </w:r>
    </w:p>
    <w:p w:rsidR="00A60359" w:rsidRPr="00AA3DC7" w:rsidRDefault="00A60359" w:rsidP="00AA3DC7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RPr="00AA3DC7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tbl>
      <w:tblPr>
        <w:tblW w:w="14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E2153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lastRenderedPageBreak/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E21537">
              <w:rPr>
                <w:rStyle w:val="Referinnotdesubsol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E21537">
              <w:rPr>
                <w:rStyle w:val="Referinnotdesubsol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21537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E21537" w:rsidRDefault="00A60359" w:rsidP="00AA3DC7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E2153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Primirea și planificarea sarcinii de lucru</w:t>
            </w:r>
          </w:p>
          <w:p w:rsidR="00A60359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20 puncte)</w:t>
            </w:r>
          </w:p>
        </w:tc>
        <w:tc>
          <w:tcPr>
            <w:tcW w:w="6246" w:type="dxa"/>
          </w:tcPr>
          <w:p w:rsidR="00A60359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</w:t>
            </w:r>
            <w:r w:rsidR="006B6023"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. 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Analiza desenului de execuție al piesei și alegerea semifabricatului                                     </w:t>
            </w:r>
          </w:p>
        </w:tc>
        <w:tc>
          <w:tcPr>
            <w:tcW w:w="1134" w:type="dxa"/>
          </w:tcPr>
          <w:p w:rsidR="00A60359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Stabilirea operațiilor de prelucrare prin așchiere a semifabricatului în vederea obținerii piesei finite</w:t>
            </w:r>
          </w:p>
        </w:tc>
        <w:tc>
          <w:tcPr>
            <w:tcW w:w="1134" w:type="dxa"/>
          </w:tcPr>
          <w:p w:rsidR="00A60359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E21537" w:rsidRDefault="00A22E33" w:rsidP="00AA3DC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Alegerea S.D.V.-urilor necesare prelucrării prin așchiere și o</w:t>
            </w:r>
            <w:r w:rsidR="00290286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rganizarea locului de muncă</w:t>
            </w:r>
          </w:p>
        </w:tc>
        <w:tc>
          <w:tcPr>
            <w:tcW w:w="1134" w:type="dxa"/>
          </w:tcPr>
          <w:p w:rsidR="00A60359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5 </w:t>
            </w:r>
            <w:r w:rsidR="00A60359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21537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Realizarea sarcinii de lucru</w:t>
            </w:r>
          </w:p>
          <w:p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50 puncte)</w:t>
            </w:r>
          </w:p>
        </w:tc>
        <w:tc>
          <w:tcPr>
            <w:tcW w:w="6246" w:type="dxa"/>
          </w:tcPr>
          <w:p w:rsidR="00290286" w:rsidRPr="00E21537" w:rsidRDefault="00A22E33" w:rsidP="00AA3DC7">
            <w:pP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1.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Adoptarea regimului de așchiere corespunzător operațiilor de prelucrare</w:t>
            </w:r>
          </w:p>
        </w:tc>
        <w:tc>
          <w:tcPr>
            <w:tcW w:w="1134" w:type="dxa"/>
          </w:tcPr>
          <w:p w:rsidR="00290286" w:rsidRPr="00E21537" w:rsidRDefault="00A71393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</w:t>
            </w:r>
            <w:r w:rsidR="00290286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21537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E21537" w:rsidRDefault="00A22E33" w:rsidP="00A71393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2.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Reglarea parametrilor de lucru ai ma</w:t>
            </w:r>
            <w:r w:rsidR="006B6023" w:rsidRPr="00E21537">
              <w:rPr>
                <w:rFonts w:ascii="Cambria Math" w:hAnsi="Cambria Math" w:cs="Cambria Math"/>
                <w:sz w:val="22"/>
                <w:szCs w:val="22"/>
                <w:lang w:val="ro-RO"/>
              </w:rPr>
              <w:t>ș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inii-unelte  </w:t>
            </w:r>
          </w:p>
        </w:tc>
        <w:tc>
          <w:tcPr>
            <w:tcW w:w="1134" w:type="dxa"/>
          </w:tcPr>
          <w:p w:rsidR="00290286" w:rsidRPr="00E21537" w:rsidRDefault="00A71393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290286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71393" w:rsidRPr="00E21537" w:rsidTr="00A60359">
        <w:trPr>
          <w:trHeight w:val="90"/>
          <w:jc w:val="center"/>
        </w:trPr>
        <w:tc>
          <w:tcPr>
            <w:tcW w:w="693" w:type="dxa"/>
            <w:vMerge/>
          </w:tcPr>
          <w:p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71393" w:rsidRPr="00E21537" w:rsidRDefault="00A71393" w:rsidP="00A71393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 Prelucrarea efectivă a semifabricatului dat</w:t>
            </w:r>
          </w:p>
        </w:tc>
        <w:tc>
          <w:tcPr>
            <w:tcW w:w="1134" w:type="dxa"/>
          </w:tcPr>
          <w:p w:rsidR="00A71393" w:rsidRPr="00E21537" w:rsidRDefault="00A71393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71393" w:rsidRPr="00E21537" w:rsidRDefault="00A7139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21537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3.</w:t>
            </w:r>
            <w:r w:rsidR="006B6023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Măsurarea dimensiunilor intermediare ale semifabricatului/piesei                                        </w:t>
            </w: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290286" w:rsidRPr="00E21537" w:rsidTr="00A60359">
        <w:trPr>
          <w:trHeight w:val="90"/>
          <w:jc w:val="center"/>
        </w:trPr>
        <w:tc>
          <w:tcPr>
            <w:tcW w:w="693" w:type="dxa"/>
            <w:vMerge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290286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4.</w:t>
            </w:r>
            <w:r w:rsidR="00290286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Respectarea normelor cu privire la protecția muncii și protecția mediului</w:t>
            </w: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 p</w:t>
            </w: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290286" w:rsidRPr="00E21537" w:rsidRDefault="00290286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21537" w:rsidRDefault="00A60359" w:rsidP="00AA3D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PROBĂ PRACTICĂ</w:t>
            </w: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E21537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E21537" w:rsidRDefault="00A60359" w:rsidP="00AA3DC7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6B2A98" w:rsidRPr="00E21537" w:rsidTr="00A60359">
        <w:trPr>
          <w:jc w:val="center"/>
        </w:trPr>
        <w:tc>
          <w:tcPr>
            <w:tcW w:w="693" w:type="dxa"/>
            <w:vMerge w:val="restart"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6B2A98" w:rsidRPr="00E21537" w:rsidRDefault="006B2A98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Prezentarea și promovarea sarcinii realizate</w:t>
            </w:r>
          </w:p>
          <w:p w:rsidR="006B2A98" w:rsidRPr="00E21537" w:rsidRDefault="006B2A98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sz w:val="22"/>
                <w:szCs w:val="22"/>
                <w:lang w:val="ro-RO"/>
              </w:rPr>
              <w:t>(max. 30 puncte)</w:t>
            </w:r>
          </w:p>
        </w:tc>
        <w:tc>
          <w:tcPr>
            <w:tcW w:w="6246" w:type="dxa"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eastAsia="Times New Roman" w:hAnsi="Times New Roman" w:cs="Times New Roman"/>
                <w:lang w:val="fr-FR" w:eastAsia="en-US"/>
              </w:rPr>
            </w:pPr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1.Utilizarea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corectă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a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limbajului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tehnic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specialitate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în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comunicare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cu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privire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la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sarcinile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de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lucru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val="fr-FR" w:eastAsia="en-US"/>
              </w:rPr>
              <w:t>realizate</w:t>
            </w:r>
            <w:proofErr w:type="spellEnd"/>
          </w:p>
        </w:tc>
        <w:tc>
          <w:tcPr>
            <w:tcW w:w="1134" w:type="dxa"/>
          </w:tcPr>
          <w:p w:rsidR="006B2A98" w:rsidRPr="00E21537" w:rsidRDefault="006B2A98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5 p</w:t>
            </w:r>
          </w:p>
        </w:tc>
        <w:tc>
          <w:tcPr>
            <w:tcW w:w="1134" w:type="dxa"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6B2A98" w:rsidRPr="00E21537" w:rsidTr="00A60359">
        <w:trPr>
          <w:jc w:val="center"/>
        </w:trPr>
        <w:tc>
          <w:tcPr>
            <w:tcW w:w="693" w:type="dxa"/>
            <w:vMerge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6B2A98" w:rsidRPr="00E21537" w:rsidRDefault="006B2A98" w:rsidP="00552E2E">
            <w:pPr>
              <w:spacing w:after="0"/>
              <w:jc w:val="both"/>
              <w:rPr>
                <w:rFonts w:ascii="Times New Roman" w:eastAsia="Times New Roman" w:hAnsi="Times New Roman" w:cs="Times New Roman"/>
                <w:lang w:eastAsia="en-US"/>
              </w:rPr>
            </w:pPr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2.</w:t>
            </w:r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Prezentarea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succesiunii</w:t>
            </w:r>
            <w:proofErr w:type="spellEnd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operaţiilor</w:t>
            </w:r>
            <w:proofErr w:type="spellEnd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executate</w:t>
            </w:r>
            <w:proofErr w:type="spellEnd"/>
            <w:r w:rsidR="00552E2E"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pentru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rezolvarea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sarcinilor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de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lucru</w:t>
            </w:r>
            <w:proofErr w:type="spellEnd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Pr="00E21537">
              <w:rPr>
                <w:rFonts w:ascii="Times New Roman" w:eastAsia="Times New Roman" w:hAnsi="Times New Roman" w:cs="Times New Roman"/>
                <w:sz w:val="22"/>
                <w:szCs w:val="22"/>
                <w:lang w:eastAsia="en-US"/>
              </w:rPr>
              <w:t>primite</w:t>
            </w:r>
            <w:proofErr w:type="spellEnd"/>
          </w:p>
        </w:tc>
        <w:tc>
          <w:tcPr>
            <w:tcW w:w="1134" w:type="dxa"/>
          </w:tcPr>
          <w:p w:rsidR="006B2A98" w:rsidRPr="00E21537" w:rsidRDefault="006B2A98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15 p</w:t>
            </w:r>
          </w:p>
        </w:tc>
        <w:tc>
          <w:tcPr>
            <w:tcW w:w="1134" w:type="dxa"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6B2A98" w:rsidRPr="00E21537" w:rsidRDefault="006B2A98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22E33" w:rsidRPr="00E21537" w:rsidTr="00A60359">
        <w:trPr>
          <w:jc w:val="center"/>
        </w:trPr>
        <w:tc>
          <w:tcPr>
            <w:tcW w:w="693" w:type="dxa"/>
            <w:vMerge/>
          </w:tcPr>
          <w:p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22E33" w:rsidRPr="00E21537" w:rsidRDefault="007D59D3" w:rsidP="00552E2E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3</w:t>
            </w:r>
            <w:r w:rsidR="00AD4F2A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.</w:t>
            </w:r>
            <w:r w:rsidR="00552E2E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  <w:r w:rsidR="006B2A98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Enumerarea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normelor de protec</w:t>
            </w:r>
            <w:r w:rsidR="006B2A98" w:rsidRPr="00E21537">
              <w:rPr>
                <w:rFonts w:ascii="Cambria Math" w:eastAsia="Calibri" w:hAnsi="Cambria Math" w:cs="Cambria Math"/>
                <w:sz w:val="22"/>
                <w:szCs w:val="22"/>
                <w:lang w:val="ro-RO" w:eastAsia="en-US"/>
              </w:rPr>
              <w:t>ț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>ia muncii</w:t>
            </w:r>
            <w:r w:rsidR="006B2A98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  <w:r w:rsidR="006B2A98" w:rsidRPr="00E21537">
              <w:rPr>
                <w:rFonts w:ascii="Cambria Math" w:hAnsi="Cambria Math" w:cs="Cambria Math"/>
                <w:sz w:val="22"/>
                <w:szCs w:val="22"/>
                <w:lang w:val="ro-RO"/>
              </w:rPr>
              <w:t>ș</w:t>
            </w:r>
            <w:r w:rsidR="006B2A98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i a mediului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 </w:t>
            </w:r>
            <w:r w:rsidR="00552E2E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>respectate pentru realizarea p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>relucrării prin a</w:t>
            </w:r>
            <w:r w:rsidR="006B2A98" w:rsidRPr="00E21537">
              <w:rPr>
                <w:rFonts w:ascii="Cambria Math" w:eastAsia="Calibri" w:hAnsi="Cambria Math" w:cs="Cambria Math"/>
                <w:sz w:val="22"/>
                <w:szCs w:val="22"/>
                <w:lang w:val="ro-RO" w:eastAsia="en-US"/>
              </w:rPr>
              <w:t>ș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chiere a </w:t>
            </w:r>
            <w:r w:rsidR="00552E2E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 xml:space="preserve">semifabricatului dat, </w:t>
            </w:r>
            <w:r w:rsidR="006B2A98" w:rsidRPr="00E21537">
              <w:rPr>
                <w:rFonts w:ascii="Times New Roman" w:eastAsia="Calibri" w:hAnsi="Times New Roman" w:cs="Times New Roman"/>
                <w:sz w:val="22"/>
                <w:szCs w:val="22"/>
                <w:lang w:val="ro-RO" w:eastAsia="en-US"/>
              </w:rPr>
              <w:t>cu precizarea riscurilor nerespectării acestora</w:t>
            </w:r>
            <w:r w:rsidR="006B2A98" w:rsidRPr="00E21537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22E33" w:rsidRPr="00E21537" w:rsidRDefault="007137CA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</w:t>
            </w:r>
            <w:r w:rsidR="00A22E33"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22E33" w:rsidRPr="00E21537" w:rsidRDefault="00A22E33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21537" w:rsidRDefault="00A60359" w:rsidP="00AA3D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 MAXIM PROBA ORALĂ</w:t>
            </w: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E21537" w:rsidRDefault="00A60359" w:rsidP="00AA3D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E21537" w:rsidTr="00A60359">
        <w:trPr>
          <w:jc w:val="center"/>
        </w:trPr>
        <w:tc>
          <w:tcPr>
            <w:tcW w:w="11207" w:type="dxa"/>
            <w:gridSpan w:val="4"/>
          </w:tcPr>
          <w:p w:rsidR="00A60359" w:rsidRPr="00E21537" w:rsidRDefault="00A60359" w:rsidP="00AA3DC7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 FINAL</w:t>
            </w:r>
            <w:r w:rsidRPr="00E21537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E21537" w:rsidRDefault="00A60359" w:rsidP="00AA3DC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E21537" w:rsidRDefault="00E21537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 w:rsidRPr="00AA3DC7"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Întrebările Comisiei</w:t>
      </w:r>
      <w:r w:rsidRPr="00AA3DC7">
        <w:rPr>
          <w:rStyle w:val="Referinnotdesubsol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AA3DC7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ÎNTREBARE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Observaţii</w:t>
            </w:r>
            <w:proofErr w:type="spellEnd"/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referitoare la răspunsurile la întrebări ale candidatului</w:t>
            </w:r>
          </w:p>
        </w:tc>
      </w:tr>
      <w:tr w:rsidR="00A60359" w:rsidRPr="00AA3DC7" w:rsidTr="00A60359">
        <w:trPr>
          <w:jc w:val="center"/>
        </w:trPr>
        <w:tc>
          <w:tcPr>
            <w:tcW w:w="6873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A3DC7" w:rsidTr="00A60359">
        <w:trPr>
          <w:jc w:val="center"/>
        </w:trPr>
        <w:tc>
          <w:tcPr>
            <w:tcW w:w="6873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A3DC7" w:rsidTr="00A60359">
        <w:trPr>
          <w:jc w:val="center"/>
        </w:trPr>
        <w:tc>
          <w:tcPr>
            <w:tcW w:w="6873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A3DC7" w:rsidTr="00A60359">
        <w:trPr>
          <w:jc w:val="center"/>
        </w:trPr>
        <w:tc>
          <w:tcPr>
            <w:tcW w:w="6873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AA3DC7" w:rsidTr="00A60359">
        <w:trPr>
          <w:jc w:val="center"/>
        </w:trPr>
        <w:tc>
          <w:tcPr>
            <w:tcW w:w="6873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A3DC7" w:rsidRDefault="00A60359" w:rsidP="00AA3DC7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proofErr w:type="spellStart"/>
      <w:r w:rsidRPr="00AA3DC7">
        <w:rPr>
          <w:rFonts w:ascii="Times New Roman" w:hAnsi="Times New Roman"/>
          <w:b/>
          <w:color w:val="auto"/>
          <w:sz w:val="24"/>
          <w:szCs w:val="24"/>
          <w:lang w:val="ro-RO"/>
        </w:rPr>
        <w:t>Observaţiile</w:t>
      </w:r>
      <w:proofErr w:type="spellEnd"/>
      <w:r w:rsidRPr="00AA3DC7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 Comisiei de examinare referitoare la realizarea probei practice pentru motivarea punctajului acordat </w:t>
      </w:r>
    </w:p>
    <w:p w:rsidR="00A60359" w:rsidRPr="00AA3DC7" w:rsidRDefault="00A60359" w:rsidP="00AA3DC7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</w:p>
    <w:p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AA3DC7" w:rsidRDefault="00A60359" w:rsidP="00AA3DC7">
      <w:pPr>
        <w:pStyle w:val="Indent1"/>
        <w:ind w:left="0" w:firstLine="0"/>
        <w:jc w:val="both"/>
        <w:rPr>
          <w:rFonts w:ascii="Times New Roman" w:hAnsi="Times New Roman"/>
          <w:color w:val="auto"/>
          <w:sz w:val="24"/>
          <w:szCs w:val="24"/>
          <w:lang w:val="ro-RO"/>
        </w:rPr>
      </w:pPr>
      <w:r w:rsidRPr="00AA3DC7">
        <w:rPr>
          <w:rFonts w:ascii="Times New Roman" w:hAnsi="Times New Roman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RPr="00AA3DC7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AA3DC7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>Rezultatul final stabilit de comisia de examinare pe baza evaluării probei practice și a probei orale:</w:t>
      </w:r>
    </w:p>
    <w:p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AA3DC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AA3DC7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AA3DC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AA3DC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AA3DC7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AA3DC7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A3DC7" w:rsidRDefault="00A60359" w:rsidP="00AA3DC7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AA3DC7" w:rsidTr="005D6C91">
        <w:trPr>
          <w:trHeight w:val="1816"/>
        </w:trPr>
        <w:tc>
          <w:tcPr>
            <w:tcW w:w="4928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 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proofErr w:type="spellStart"/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Preşedinte</w:t>
            </w:r>
            <w:proofErr w:type="spellEnd"/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de comisie 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</w:t>
            </w:r>
            <w:proofErr w:type="spellStart"/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şi</w:t>
            </w:r>
            <w:proofErr w:type="spellEnd"/>
            <w:r w:rsidRPr="00AA3DC7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 semnătura):</w:t>
            </w:r>
          </w:p>
          <w:p w:rsidR="00A60359" w:rsidRPr="00AA3DC7" w:rsidRDefault="00A60359" w:rsidP="00AA3DC7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AA3DC7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AA3DC7" w:rsidRDefault="00A60359" w:rsidP="00AA3DC7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Pr="00AA3DC7" w:rsidRDefault="001F43F4" w:rsidP="00AA3DC7">
      <w:pPr>
        <w:spacing w:after="0"/>
        <w:rPr>
          <w:rFonts w:ascii="Times New Roman" w:hAnsi="Times New Roman" w:cs="Times New Roman"/>
        </w:rPr>
      </w:pPr>
    </w:p>
    <w:sectPr w:rsidR="001F43F4" w:rsidRPr="00AA3DC7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A6B" w:rsidRDefault="00427A6B" w:rsidP="00A60359">
      <w:pPr>
        <w:spacing w:after="0"/>
      </w:pPr>
      <w:r>
        <w:separator/>
      </w:r>
    </w:p>
  </w:endnote>
  <w:endnote w:type="continuationSeparator" w:id="0">
    <w:p w:rsidR="00427A6B" w:rsidRDefault="00427A6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A6B" w:rsidRDefault="00427A6B" w:rsidP="00A60359">
      <w:pPr>
        <w:spacing w:after="0"/>
      </w:pPr>
      <w:r>
        <w:separator/>
      </w:r>
    </w:p>
  </w:footnote>
  <w:footnote w:type="continuationSeparator" w:id="0">
    <w:p w:rsidR="00427A6B" w:rsidRDefault="00427A6B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9C294E">
        <w:rPr>
          <w:rStyle w:val="Referinnotdesubsol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Referinnotdesubsol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Fiecare 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</w:footnote>
  <w:footnote w:id="4"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 w:rsidRPr="00151625">
        <w:rPr>
          <w:rStyle w:val="Referinnotdesubsol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>Se trece de către fiecare evaluator punctajul total obținut de candidat pentru toate criteriile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Textnotdesubsol"/>
        <w:spacing w:after="0"/>
        <w:rPr>
          <w:sz w:val="18"/>
          <w:szCs w:val="18"/>
          <w:lang w:val="ro-RO"/>
        </w:rPr>
      </w:pPr>
      <w:r>
        <w:rPr>
          <w:rStyle w:val="Referinnotdesubsol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32127F"/>
    <w:multiLevelType w:val="hybridMultilevel"/>
    <w:tmpl w:val="7A40885A"/>
    <w:lvl w:ilvl="0" w:tplc="5562F058">
      <w:start w:val="1"/>
      <w:numFmt w:val="decimal"/>
      <w:lvlText w:val="%1."/>
      <w:lvlJc w:val="left"/>
      <w:pPr>
        <w:ind w:left="720" w:hanging="360"/>
      </w:pPr>
      <w:rPr>
        <w:rFonts w:eastAsia="MS Mincho"/>
        <w:b w:val="0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0359"/>
    <w:rsid w:val="0002571A"/>
    <w:rsid w:val="000504F7"/>
    <w:rsid w:val="000569A0"/>
    <w:rsid w:val="00080B8A"/>
    <w:rsid w:val="000A0EE4"/>
    <w:rsid w:val="000D53C2"/>
    <w:rsid w:val="00146BF3"/>
    <w:rsid w:val="001C3EF7"/>
    <w:rsid w:val="001F43F4"/>
    <w:rsid w:val="002074EC"/>
    <w:rsid w:val="00256D69"/>
    <w:rsid w:val="002751A9"/>
    <w:rsid w:val="00290286"/>
    <w:rsid w:val="002E61D8"/>
    <w:rsid w:val="0034779B"/>
    <w:rsid w:val="003E6D52"/>
    <w:rsid w:val="00427A6B"/>
    <w:rsid w:val="00511974"/>
    <w:rsid w:val="005244C0"/>
    <w:rsid w:val="00552E2E"/>
    <w:rsid w:val="00595DAC"/>
    <w:rsid w:val="005A543B"/>
    <w:rsid w:val="005C0133"/>
    <w:rsid w:val="00626E79"/>
    <w:rsid w:val="00635058"/>
    <w:rsid w:val="006B2A98"/>
    <w:rsid w:val="006B6023"/>
    <w:rsid w:val="007137CA"/>
    <w:rsid w:val="007D59D3"/>
    <w:rsid w:val="008334C5"/>
    <w:rsid w:val="00891EC9"/>
    <w:rsid w:val="008926EE"/>
    <w:rsid w:val="008E4F62"/>
    <w:rsid w:val="0090590B"/>
    <w:rsid w:val="009B69E4"/>
    <w:rsid w:val="00A22E33"/>
    <w:rsid w:val="00A4531A"/>
    <w:rsid w:val="00A60359"/>
    <w:rsid w:val="00A64A49"/>
    <w:rsid w:val="00A71393"/>
    <w:rsid w:val="00A81AA0"/>
    <w:rsid w:val="00AA1881"/>
    <w:rsid w:val="00AA3DC7"/>
    <w:rsid w:val="00AD4F2A"/>
    <w:rsid w:val="00AF693B"/>
    <w:rsid w:val="00B24B64"/>
    <w:rsid w:val="00B328B4"/>
    <w:rsid w:val="00BC43AE"/>
    <w:rsid w:val="00BD570E"/>
    <w:rsid w:val="00CE288D"/>
    <w:rsid w:val="00D039CF"/>
    <w:rsid w:val="00D175DF"/>
    <w:rsid w:val="00E21537"/>
    <w:rsid w:val="00E34E4F"/>
    <w:rsid w:val="00EE0805"/>
    <w:rsid w:val="00F87C00"/>
    <w:rsid w:val="00FA2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AA705C"/>
  <w15:docId w15:val="{C7043BE2-1B83-440B-A00B-DC0C394A1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otdesubsol">
    <w:name w:val="footnote text"/>
    <w:basedOn w:val="Normal"/>
    <w:link w:val="TextnotdesubsolCaracter"/>
    <w:uiPriority w:val="99"/>
    <w:semiHidden/>
    <w:rsid w:val="00A60359"/>
    <w:rPr>
      <w:rFonts w:cs="Times New Roman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Referinnotdesubsol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Textsimplu">
    <w:name w:val="Plain Text"/>
    <w:basedOn w:val="Normal"/>
    <w:link w:val="TextsimpluCaracter"/>
    <w:semiHidden/>
    <w:rsid w:val="00B328B4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TextsimpluCaracter">
    <w:name w:val="Text simplu Caracter"/>
    <w:basedOn w:val="Fontdeparagrafimplicit"/>
    <w:link w:val="Textsimplu"/>
    <w:semiHidden/>
    <w:rsid w:val="00B328B4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f">
    <w:name w:val="List Paragraph"/>
    <w:basedOn w:val="Normal"/>
    <w:uiPriority w:val="34"/>
    <w:qFormat/>
    <w:rsid w:val="00A22E33"/>
    <w:pPr>
      <w:ind w:left="720"/>
      <w:contextualSpacing/>
    </w:pPr>
  </w:style>
  <w:style w:type="character" w:styleId="Referincomentariu">
    <w:name w:val="annotation reference"/>
    <w:basedOn w:val="Fontdeparagrafimplicit"/>
    <w:uiPriority w:val="99"/>
    <w:semiHidden/>
    <w:unhideWhenUsed/>
    <w:rsid w:val="00511974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unhideWhenUsed/>
    <w:rsid w:val="00511974"/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rsid w:val="00511974"/>
    <w:rPr>
      <w:rFonts w:ascii="Cambria" w:eastAsia="MS Mincho" w:hAnsi="Cambria" w:cs="Cambria"/>
      <w:sz w:val="20"/>
      <w:szCs w:val="20"/>
      <w:lang w:val="en-US" w:eastAsia="ja-JP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511974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511974"/>
    <w:rPr>
      <w:rFonts w:ascii="Cambria" w:eastAsia="MS Mincho" w:hAnsi="Cambria" w:cs="Cambria"/>
      <w:b/>
      <w:bCs/>
      <w:sz w:val="20"/>
      <w:szCs w:val="20"/>
      <w:lang w:val="en-US" w:eastAsia="ja-JP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1197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11974"/>
    <w:rPr>
      <w:rFonts w:ascii="Tahoma" w:eastAsia="MS Mincho" w:hAnsi="Tahoma" w:cs="Tahoma"/>
      <w:sz w:val="16"/>
      <w:szCs w:val="16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50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F0E7AA-8205-4B2B-B71F-94FBE7110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1402</Words>
  <Characters>7997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Lenovo</cp:lastModifiedBy>
  <cp:revision>19</cp:revision>
  <dcterms:created xsi:type="dcterms:W3CDTF">2016-11-03T08:24:00Z</dcterms:created>
  <dcterms:modified xsi:type="dcterms:W3CDTF">2019-06-24T09:46:00Z</dcterms:modified>
</cp:coreProperties>
</file>